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F0" w:rsidRPr="00A37975" w:rsidRDefault="001C15F0" w:rsidP="001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5">
        <w:rPr>
          <w:rFonts w:ascii="Times New Roman" w:hAnsi="Times New Roman" w:cs="Times New Roman"/>
          <w:b/>
          <w:sz w:val="24"/>
          <w:szCs w:val="24"/>
        </w:rPr>
        <w:t>College of Engineering and Computing</w:t>
      </w:r>
    </w:p>
    <w:p w:rsidR="001C15F0" w:rsidRPr="00A37975" w:rsidRDefault="001C15F0" w:rsidP="001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75">
        <w:rPr>
          <w:rFonts w:ascii="Times New Roman" w:hAnsi="Times New Roman" w:cs="Times New Roman"/>
          <w:b/>
          <w:sz w:val="24"/>
          <w:szCs w:val="24"/>
        </w:rPr>
        <w:t xml:space="preserve">Faculty Council Meeting </w:t>
      </w:r>
    </w:p>
    <w:p w:rsidR="001C15F0" w:rsidRPr="00A37975" w:rsidRDefault="003A6BA4" w:rsidP="001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</w:t>
      </w:r>
      <w:r w:rsidR="001C15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15F0" w:rsidRPr="00A37975">
        <w:rPr>
          <w:rFonts w:ascii="Times New Roman" w:hAnsi="Times New Roman" w:cs="Times New Roman"/>
          <w:b/>
          <w:sz w:val="24"/>
          <w:szCs w:val="24"/>
        </w:rPr>
        <w:t>201</w:t>
      </w:r>
      <w:r w:rsidR="001C15F0">
        <w:rPr>
          <w:rFonts w:ascii="Times New Roman" w:hAnsi="Times New Roman" w:cs="Times New Roman"/>
          <w:b/>
          <w:sz w:val="24"/>
          <w:szCs w:val="24"/>
        </w:rPr>
        <w:t>5</w:t>
      </w:r>
    </w:p>
    <w:p w:rsidR="001C15F0" w:rsidRPr="00A37975" w:rsidRDefault="001C15F0" w:rsidP="001C1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5F0" w:rsidRDefault="001C15F0" w:rsidP="001C15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3797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Participants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Dean Mirimiran, Dr. Peter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Clarke (SCIS),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Walter Tang (CEE), (ECE),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Ali Mostafavi (OHLSC),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>Anthony Mc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G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oron (BME),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Mohammed Hadi (CCE),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="00AC1F84">
        <w:rPr>
          <w:rFonts w:ascii="Times New Roman" w:eastAsia="Times New Roman" w:hAnsi="Times New Roman" w:cs="Times New Roman"/>
          <w:color w:val="262626"/>
          <w:sz w:val="24"/>
          <w:szCs w:val="24"/>
        </w:rPr>
        <w:t>Ron Baier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(OHLSC),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Dr. 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Nagarajan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Prabakar</w:t>
      </w:r>
      <w:r w:rsidRPr="00A3797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(SCIS), </w:t>
      </w:r>
      <w:r w:rsidR="003A6BA4">
        <w:rPr>
          <w:rFonts w:ascii="Times New Roman" w:eastAsia="Times New Roman" w:hAnsi="Times New Roman" w:cs="Times New Roman"/>
          <w:color w:val="262626"/>
          <w:sz w:val="24"/>
          <w:szCs w:val="24"/>
        </w:rPr>
        <w:t>and Dr. Chen (MME).</w:t>
      </w:r>
    </w:p>
    <w:p w:rsidR="008F5AA9" w:rsidRDefault="008F5AA9" w:rsidP="001C15F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1C15F0" w:rsidRDefault="00AC1F84" w:rsidP="00AC1F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Dean Mirmiran provided comments on the recommendations for T&amp;P process.</w:t>
      </w:r>
    </w:p>
    <w:p w:rsidR="00AC1F84" w:rsidRDefault="00AC1F84" w:rsidP="00AC1F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For faculty and staff awards, the council will decide the appropriate venue for conferring the awards and recognitions</w:t>
      </w:r>
    </w:p>
    <w:p w:rsidR="00AC1F84" w:rsidRDefault="00AC1F84" w:rsidP="00AC1F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Policy for T&amp;P for CEC may provide a more unified guideline</w:t>
      </w:r>
    </w:p>
    <w:p w:rsidR="00AC1F84" w:rsidRDefault="00AC1F84" w:rsidP="00AC1F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 terms of the process, there should be commonalities between the units and at the same time provides flexibility to the units</w:t>
      </w:r>
    </w:p>
    <w:p w:rsidR="00AC1F84" w:rsidRDefault="00AC1F84" w:rsidP="00AC1F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 goal is to have draft by the end of this semester and vote on it in the Fall semester.</w:t>
      </w:r>
    </w:p>
    <w:p w:rsidR="00AC1F84" w:rsidRDefault="001C5911" w:rsidP="001C5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 merit raise criteria is determined by each unit and there is no college level policy</w:t>
      </w:r>
    </w:p>
    <w:p w:rsidR="001C5911" w:rsidRDefault="001C5911" w:rsidP="001C59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Faculty council will post on the website</w:t>
      </w:r>
    </w:p>
    <w:p w:rsidR="001C5911" w:rsidRDefault="001C5911" w:rsidP="001C5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The minutes and the agenda were approved </w:t>
      </w:r>
    </w:p>
    <w:p w:rsidR="001C5911" w:rsidRDefault="001C5911" w:rsidP="001C5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 IT committee asked the council members to address the following to th</w:t>
      </w:r>
      <w:r w:rsidR="002F532A">
        <w:rPr>
          <w:rFonts w:ascii="Times New Roman" w:eastAsia="Times New Roman" w:hAnsi="Times New Roman" w:cs="Times New Roman"/>
          <w:color w:val="262626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r faculty in their units:</w:t>
      </w:r>
    </w:p>
    <w:p w:rsidR="001C5911" w:rsidRDefault="001C5911" w:rsidP="001C59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Different versions of software are installed on the computers – This requires attention</w:t>
      </w:r>
    </w:p>
    <w:p w:rsidR="001C5911" w:rsidRDefault="001C5911" w:rsidP="001C59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Orders for software programs are not received on time for proper </w:t>
      </w:r>
      <w:r w:rsidR="002F532A">
        <w:rPr>
          <w:rFonts w:ascii="Times New Roman" w:eastAsia="Times New Roman" w:hAnsi="Times New Roman" w:cs="Times New Roman"/>
          <w:color w:val="262626"/>
          <w:sz w:val="24"/>
          <w:szCs w:val="24"/>
        </w:rPr>
        <w:t>installation</w:t>
      </w:r>
    </w:p>
    <w:p w:rsidR="001C5911" w:rsidRDefault="001C5911" w:rsidP="001C59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What students license tools the faculty need with Matlab tool boxes</w:t>
      </w:r>
      <w:r w:rsidR="002F532A">
        <w:rPr>
          <w:rFonts w:ascii="Times New Roman" w:eastAsia="Times New Roman" w:hAnsi="Times New Roman" w:cs="Times New Roman"/>
          <w:color w:val="262626"/>
          <w:sz w:val="24"/>
          <w:szCs w:val="24"/>
        </w:rPr>
        <w:t>?</w:t>
      </w:r>
    </w:p>
    <w:p w:rsidR="001C5911" w:rsidRDefault="001C5911" w:rsidP="001C5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 council discussed the draft CEC T&amp;P guidelines</w:t>
      </w:r>
      <w:r w:rsidR="003A6BA4">
        <w:rPr>
          <w:rFonts w:ascii="Times New Roman" w:eastAsia="Times New Roman" w:hAnsi="Times New Roman" w:cs="Times New Roman"/>
          <w:color w:val="262626"/>
          <w:sz w:val="24"/>
          <w:szCs w:val="24"/>
        </w:rPr>
        <w:t>, the following issues were discussed:</w:t>
      </w:r>
    </w:p>
    <w:p w:rsidR="003A6BA4" w:rsidRDefault="003A6BA4" w:rsidP="003A6BA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CEC sets the guidelines, each unit clearly specify the criteria</w:t>
      </w:r>
    </w:p>
    <w:p w:rsidR="003A6BA4" w:rsidRDefault="003A6BA4" w:rsidP="003A6BA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Composition of the committee and who can vote</w:t>
      </w:r>
    </w:p>
    <w:p w:rsidR="003A6BA4" w:rsidRDefault="003A6BA4" w:rsidP="003A6BA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We get feedback from our units regarding the above issue (i.e., composition of the committee and who can vote)</w:t>
      </w:r>
    </w:p>
    <w:p w:rsidR="006F2200" w:rsidRDefault="006F2200" w:rsidP="006F220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It should be explicit that the members and chair of T&amp;P committee be voted by all the faculty in the unit</w:t>
      </w:r>
    </w:p>
    <w:p w:rsidR="003A6BA4" w:rsidRDefault="006F2200" w:rsidP="006F22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Discussion of the strategic plan:</w:t>
      </w:r>
    </w:p>
    <w:p w:rsidR="006F2200" w:rsidRDefault="006F2200" w:rsidP="006F22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We need more about the process of developing the college strategic plan based on the university plan</w:t>
      </w:r>
    </w:p>
    <w:p w:rsidR="006F2200" w:rsidRDefault="002F532A" w:rsidP="006F22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Also need s</w:t>
      </w:r>
      <w:r w:rsidR="006F2200">
        <w:rPr>
          <w:rFonts w:ascii="Times New Roman" w:eastAsia="Times New Roman" w:hAnsi="Times New Roman" w:cs="Times New Roman"/>
          <w:color w:val="262626"/>
          <w:sz w:val="24"/>
          <w:szCs w:val="24"/>
        </w:rPr>
        <w:t>trategic plan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</w:t>
      </w:r>
      <w:r w:rsidR="006F220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each </w:t>
      </w:r>
      <w:r w:rsidR="006F220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to be updated</w:t>
      </w:r>
    </w:p>
    <w:p w:rsidR="006F2200" w:rsidRDefault="006F2200" w:rsidP="006F22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Online programs:</w:t>
      </w:r>
    </w:p>
    <w:p w:rsidR="006F2200" w:rsidRDefault="006F2200" w:rsidP="006F22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We can</w:t>
      </w:r>
      <w:r w:rsidR="002F532A">
        <w:rPr>
          <w:rFonts w:ascii="Times New Roman" w:eastAsia="Times New Roman" w:hAnsi="Times New Roman" w:cs="Times New Roman"/>
          <w:color w:val="262626"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tackle this issue this semester but we need to consider in the future</w:t>
      </w:r>
    </w:p>
    <w:p w:rsidR="006F2200" w:rsidRDefault="006F2200" w:rsidP="006F220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Tony will collect information and send it to the council for discussion</w:t>
      </w:r>
    </w:p>
    <w:p w:rsidR="006F2200" w:rsidRDefault="004F3605" w:rsidP="004F36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Merit Raise:</w:t>
      </w:r>
    </w:p>
    <w:p w:rsidR="004F3605" w:rsidRDefault="004F3605" w:rsidP="004F36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The merit raise criteria is determined by each unit and there is no college level policy</w:t>
      </w:r>
    </w:p>
    <w:p w:rsidR="002F532A" w:rsidRDefault="002F532A" w:rsidP="004F36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Each unit must update their policies as they are certainly outdated</w:t>
      </w:r>
    </w:p>
    <w:p w:rsidR="002F532A" w:rsidRDefault="002F532A" w:rsidP="004F36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It must be approved by the faculty in the unit.</w:t>
      </w:r>
    </w:p>
    <w:p w:rsidR="0032615C" w:rsidRPr="007B2B9E" w:rsidRDefault="00366707" w:rsidP="007B2B9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66707">
        <w:rPr>
          <w:rFonts w:ascii="Times New Roman" w:eastAsia="Times New Roman" w:hAnsi="Times New Roman" w:cs="Times New Roman"/>
          <w:color w:val="262626"/>
          <w:sz w:val="24"/>
          <w:szCs w:val="24"/>
        </w:rPr>
        <w:t>It should be clear an</w:t>
      </w:r>
      <w:r w:rsidR="002F532A">
        <w:rPr>
          <w:rFonts w:ascii="Times New Roman" w:eastAsia="Times New Roman" w:hAnsi="Times New Roman" w:cs="Times New Roman"/>
          <w:color w:val="262626"/>
          <w:sz w:val="24"/>
          <w:szCs w:val="24"/>
        </w:rPr>
        <w:t>d be communicated to the faculty</w:t>
      </w:r>
      <w:bookmarkStart w:id="0" w:name="_GoBack"/>
      <w:bookmarkEnd w:id="0"/>
    </w:p>
    <w:sectPr w:rsidR="0032615C" w:rsidRPr="007B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574"/>
    <w:multiLevelType w:val="hybridMultilevel"/>
    <w:tmpl w:val="07F6C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3BAF"/>
    <w:multiLevelType w:val="hybridMultilevel"/>
    <w:tmpl w:val="F13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5D60"/>
    <w:multiLevelType w:val="hybridMultilevel"/>
    <w:tmpl w:val="4C52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A"/>
    <w:rsid w:val="000D22BE"/>
    <w:rsid w:val="0013112C"/>
    <w:rsid w:val="001C15F0"/>
    <w:rsid w:val="001C5911"/>
    <w:rsid w:val="00224C96"/>
    <w:rsid w:val="002973DA"/>
    <w:rsid w:val="002F532A"/>
    <w:rsid w:val="0032615C"/>
    <w:rsid w:val="00366707"/>
    <w:rsid w:val="003A6BA4"/>
    <w:rsid w:val="003D347F"/>
    <w:rsid w:val="00427BBC"/>
    <w:rsid w:val="004F3605"/>
    <w:rsid w:val="006072E5"/>
    <w:rsid w:val="006F2200"/>
    <w:rsid w:val="0074040C"/>
    <w:rsid w:val="007B2B9E"/>
    <w:rsid w:val="0080678A"/>
    <w:rsid w:val="008F5AA9"/>
    <w:rsid w:val="008F7E21"/>
    <w:rsid w:val="009702CF"/>
    <w:rsid w:val="00993807"/>
    <w:rsid w:val="00A91C85"/>
    <w:rsid w:val="00AC1F84"/>
    <w:rsid w:val="00B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Mostafavi</dc:creator>
  <cp:keywords/>
  <dc:description/>
  <cp:lastModifiedBy>mcgoron</cp:lastModifiedBy>
  <cp:revision>6</cp:revision>
  <dcterms:created xsi:type="dcterms:W3CDTF">2015-03-23T17:06:00Z</dcterms:created>
  <dcterms:modified xsi:type="dcterms:W3CDTF">2015-04-14T15:03:00Z</dcterms:modified>
</cp:coreProperties>
</file>