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9B" w:rsidRPr="006323D1" w:rsidRDefault="0042609B" w:rsidP="00925B45">
      <w:pPr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Florida International University</w:t>
      </w:r>
    </w:p>
    <w:p w:rsidR="0042609B" w:rsidRPr="006323D1" w:rsidRDefault="0042609B" w:rsidP="00925B45">
      <w:pPr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College of Engineering and Computing</w:t>
      </w:r>
    </w:p>
    <w:p w:rsidR="0042609B" w:rsidRPr="006323D1" w:rsidRDefault="0042609B" w:rsidP="00925B45">
      <w:pPr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Faculty Council on Governance (FC</w:t>
      </w:r>
      <w:r w:rsidR="00AB0008" w:rsidRPr="006323D1">
        <w:rPr>
          <w:rFonts w:ascii="Times New Roman" w:hAnsi="Times New Roman" w:cs="Times New Roman"/>
          <w:b/>
        </w:rPr>
        <w:t>O</w:t>
      </w:r>
      <w:r w:rsidRPr="006323D1">
        <w:rPr>
          <w:rFonts w:ascii="Times New Roman" w:hAnsi="Times New Roman" w:cs="Times New Roman"/>
          <w:b/>
        </w:rPr>
        <w:t>G)</w:t>
      </w:r>
    </w:p>
    <w:p w:rsidR="0042609B" w:rsidRPr="006323D1" w:rsidRDefault="0042609B" w:rsidP="00925B45">
      <w:pPr>
        <w:jc w:val="both"/>
        <w:rPr>
          <w:rFonts w:ascii="Times New Roman" w:hAnsi="Times New Roman" w:cs="Times New Roman"/>
        </w:rPr>
      </w:pPr>
    </w:p>
    <w:p w:rsidR="00C87B59" w:rsidRPr="006323D1" w:rsidRDefault="00063FD4" w:rsidP="00925B45">
      <w:pPr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 xml:space="preserve">FCOG </w:t>
      </w:r>
      <w:r w:rsidR="0042609B" w:rsidRPr="006323D1">
        <w:rPr>
          <w:rFonts w:ascii="Times New Roman" w:hAnsi="Times New Roman" w:cs="Times New Roman"/>
          <w:b/>
        </w:rPr>
        <w:t xml:space="preserve">Minutes for Meeting on </w:t>
      </w:r>
      <w:r w:rsidR="00A078E5">
        <w:rPr>
          <w:rFonts w:ascii="Times New Roman" w:hAnsi="Times New Roman" w:cs="Times New Roman"/>
          <w:b/>
        </w:rPr>
        <w:t>February 6</w:t>
      </w:r>
      <w:r w:rsidR="00F0329A" w:rsidRPr="006323D1">
        <w:rPr>
          <w:rFonts w:ascii="Times New Roman" w:hAnsi="Times New Roman" w:cs="Times New Roman"/>
          <w:b/>
          <w:vertAlign w:val="superscript"/>
        </w:rPr>
        <w:t>th</w:t>
      </w:r>
      <w:r w:rsidR="00F40AEF" w:rsidRPr="006323D1">
        <w:rPr>
          <w:rFonts w:ascii="Times New Roman" w:hAnsi="Times New Roman" w:cs="Times New Roman"/>
          <w:b/>
        </w:rPr>
        <w:t>,</w:t>
      </w:r>
      <w:r w:rsidR="009E63D4" w:rsidRPr="006323D1">
        <w:rPr>
          <w:rFonts w:ascii="Times New Roman" w:hAnsi="Times New Roman" w:cs="Times New Roman"/>
          <w:b/>
        </w:rPr>
        <w:t xml:space="preserve"> 2014</w:t>
      </w:r>
    </w:p>
    <w:p w:rsidR="0042609B" w:rsidRPr="006323D1" w:rsidRDefault="0042609B" w:rsidP="00925B45">
      <w:pPr>
        <w:jc w:val="both"/>
        <w:rPr>
          <w:rFonts w:ascii="Times New Roman" w:hAnsi="Times New Roman" w:cs="Times New Roman"/>
        </w:rPr>
      </w:pPr>
    </w:p>
    <w:p w:rsidR="0042609B" w:rsidRPr="006323D1" w:rsidRDefault="0042609B" w:rsidP="00925B45">
      <w:p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  <w:b/>
        </w:rPr>
        <w:t>Attendees:</w:t>
      </w:r>
      <w:r w:rsidR="009D2C40" w:rsidRPr="006323D1">
        <w:rPr>
          <w:rFonts w:ascii="Times New Roman" w:hAnsi="Times New Roman" w:cs="Times New Roman"/>
          <w:b/>
        </w:rPr>
        <w:t xml:space="preserve"> </w:t>
      </w:r>
      <w:r w:rsidR="00A078E5" w:rsidRPr="00A078E5">
        <w:rPr>
          <w:rFonts w:ascii="Times New Roman" w:hAnsi="Times New Roman" w:cs="Times New Roman"/>
        </w:rPr>
        <w:t xml:space="preserve">Tao Li (SCIS), </w:t>
      </w:r>
      <w:r w:rsidR="00A078E5" w:rsidRPr="006323D1">
        <w:rPr>
          <w:rFonts w:ascii="Times New Roman" w:hAnsi="Times New Roman" w:cs="Times New Roman"/>
        </w:rPr>
        <w:t>Walter Tang (CEE)</w:t>
      </w:r>
      <w:r w:rsidR="00A078E5">
        <w:rPr>
          <w:rFonts w:ascii="Times New Roman" w:hAnsi="Times New Roman" w:cs="Times New Roman"/>
        </w:rPr>
        <w:t xml:space="preserve">, </w:t>
      </w:r>
      <w:proofErr w:type="spellStart"/>
      <w:r w:rsidR="00A078E5">
        <w:rPr>
          <w:rFonts w:ascii="Times New Roman" w:hAnsi="Times New Roman" w:cs="Times New Roman"/>
        </w:rPr>
        <w:t>Sharan</w:t>
      </w:r>
      <w:proofErr w:type="spellEnd"/>
      <w:r w:rsidR="00A078E5">
        <w:rPr>
          <w:rFonts w:ascii="Times New Roman" w:hAnsi="Times New Roman" w:cs="Times New Roman"/>
        </w:rPr>
        <w:t xml:space="preserve"> </w:t>
      </w:r>
      <w:proofErr w:type="spellStart"/>
      <w:r w:rsidR="00A078E5">
        <w:rPr>
          <w:rFonts w:ascii="Times New Roman" w:hAnsi="Times New Roman" w:cs="Times New Roman"/>
        </w:rPr>
        <w:t>Ramaswang</w:t>
      </w:r>
      <w:proofErr w:type="spellEnd"/>
      <w:r w:rsidR="00A078E5">
        <w:rPr>
          <w:rFonts w:ascii="Times New Roman" w:hAnsi="Times New Roman" w:cs="Times New Roman"/>
        </w:rPr>
        <w:t xml:space="preserve"> (BME), </w:t>
      </w:r>
      <w:proofErr w:type="spellStart"/>
      <w:r w:rsidR="00A078E5" w:rsidRPr="006323D1">
        <w:rPr>
          <w:rFonts w:ascii="Times New Roman" w:hAnsi="Times New Roman" w:cs="Times New Roman"/>
        </w:rPr>
        <w:t>Nagarajan</w:t>
      </w:r>
      <w:proofErr w:type="spellEnd"/>
      <w:r w:rsidR="00A078E5" w:rsidRPr="006323D1">
        <w:rPr>
          <w:rFonts w:ascii="Times New Roman" w:hAnsi="Times New Roman" w:cs="Times New Roman"/>
        </w:rPr>
        <w:t xml:space="preserve"> </w:t>
      </w:r>
      <w:proofErr w:type="spellStart"/>
      <w:r w:rsidR="00A078E5" w:rsidRPr="006323D1">
        <w:rPr>
          <w:rFonts w:ascii="Times New Roman" w:hAnsi="Times New Roman" w:cs="Times New Roman"/>
        </w:rPr>
        <w:t>Prabakar</w:t>
      </w:r>
      <w:proofErr w:type="spellEnd"/>
      <w:r w:rsidR="00A078E5" w:rsidRPr="006323D1">
        <w:rPr>
          <w:rFonts w:ascii="Times New Roman" w:hAnsi="Times New Roman" w:cs="Times New Roman"/>
        </w:rPr>
        <w:t xml:space="preserve"> (SCIS)</w:t>
      </w:r>
      <w:r w:rsidR="00A078E5">
        <w:rPr>
          <w:rFonts w:ascii="Times New Roman" w:hAnsi="Times New Roman" w:cs="Times New Roman"/>
        </w:rPr>
        <w:t xml:space="preserve">, </w:t>
      </w:r>
      <w:r w:rsidR="001140FA" w:rsidRPr="006323D1">
        <w:rPr>
          <w:rFonts w:ascii="Times New Roman" w:hAnsi="Times New Roman" w:cs="Times New Roman"/>
        </w:rPr>
        <w:t xml:space="preserve">Anthony </w:t>
      </w:r>
      <w:proofErr w:type="spellStart"/>
      <w:r w:rsidR="00F40AEF" w:rsidRPr="006323D1">
        <w:rPr>
          <w:rFonts w:ascii="Times New Roman" w:hAnsi="Times New Roman" w:cs="Times New Roman"/>
        </w:rPr>
        <w:t>McGoron</w:t>
      </w:r>
      <w:proofErr w:type="spellEnd"/>
      <w:r w:rsidR="00F40AEF" w:rsidRPr="006323D1">
        <w:rPr>
          <w:rFonts w:ascii="Times New Roman" w:hAnsi="Times New Roman" w:cs="Times New Roman"/>
        </w:rPr>
        <w:t xml:space="preserve"> (BME), </w:t>
      </w:r>
      <w:r w:rsidR="00A078E5">
        <w:rPr>
          <w:rFonts w:ascii="Times New Roman" w:hAnsi="Times New Roman" w:cs="Times New Roman"/>
        </w:rPr>
        <w:t xml:space="preserve">Andres </w:t>
      </w:r>
      <w:proofErr w:type="spellStart"/>
      <w:r w:rsidR="00A078E5">
        <w:rPr>
          <w:rFonts w:ascii="Times New Roman" w:hAnsi="Times New Roman" w:cs="Times New Roman"/>
        </w:rPr>
        <w:t>Tremante</w:t>
      </w:r>
      <w:proofErr w:type="spellEnd"/>
      <w:r w:rsidR="00A078E5">
        <w:rPr>
          <w:rFonts w:ascii="Times New Roman" w:hAnsi="Times New Roman" w:cs="Times New Roman"/>
        </w:rPr>
        <w:t xml:space="preserve"> (MME)</w:t>
      </w:r>
      <w:r w:rsidR="00F40AEF" w:rsidRPr="006323D1">
        <w:rPr>
          <w:rFonts w:ascii="Times New Roman" w:hAnsi="Times New Roman" w:cs="Times New Roman"/>
        </w:rPr>
        <w:t>,</w:t>
      </w:r>
      <w:r w:rsidR="00A078E5" w:rsidRPr="00A078E5">
        <w:rPr>
          <w:rFonts w:ascii="Times New Roman" w:hAnsi="Times New Roman" w:cs="Times New Roman"/>
        </w:rPr>
        <w:t xml:space="preserve"> </w:t>
      </w:r>
      <w:r w:rsidR="00A078E5">
        <w:rPr>
          <w:rFonts w:ascii="Times New Roman" w:hAnsi="Times New Roman" w:cs="Times New Roman"/>
        </w:rPr>
        <w:t>Gene Farmer (OHL)</w:t>
      </w:r>
      <w:r w:rsidR="009D2C40" w:rsidRPr="006323D1">
        <w:rPr>
          <w:rFonts w:ascii="Times New Roman" w:hAnsi="Times New Roman" w:cs="Times New Roman"/>
        </w:rPr>
        <w:t xml:space="preserve">, </w:t>
      </w:r>
      <w:r w:rsidR="00A078E5" w:rsidRPr="006323D1">
        <w:rPr>
          <w:rFonts w:ascii="Times New Roman" w:hAnsi="Times New Roman" w:cs="Times New Roman"/>
        </w:rPr>
        <w:t xml:space="preserve">Jose </w:t>
      </w:r>
      <w:proofErr w:type="spellStart"/>
      <w:r w:rsidR="00A078E5" w:rsidRPr="006323D1">
        <w:rPr>
          <w:rFonts w:ascii="Times New Roman" w:hAnsi="Times New Roman" w:cs="Times New Roman"/>
        </w:rPr>
        <w:t>Faria</w:t>
      </w:r>
      <w:proofErr w:type="spellEnd"/>
      <w:r w:rsidR="00A078E5">
        <w:rPr>
          <w:rFonts w:ascii="Times New Roman" w:hAnsi="Times New Roman" w:cs="Times New Roman"/>
        </w:rPr>
        <w:t xml:space="preserve"> (OHL), </w:t>
      </w:r>
      <w:r w:rsidRPr="006323D1">
        <w:rPr>
          <w:rFonts w:ascii="Times New Roman" w:hAnsi="Times New Roman" w:cs="Times New Roman"/>
        </w:rPr>
        <w:t>Ibrahim Tan</w:t>
      </w:r>
      <w:r w:rsidR="00A078E5">
        <w:rPr>
          <w:rFonts w:ascii="Times New Roman" w:hAnsi="Times New Roman" w:cs="Times New Roman"/>
        </w:rPr>
        <w:t xml:space="preserve">sel (MME). </w:t>
      </w:r>
    </w:p>
    <w:p w:rsidR="00F0329A" w:rsidRPr="006323D1" w:rsidRDefault="00F0329A" w:rsidP="00F0329A">
      <w:pPr>
        <w:jc w:val="both"/>
        <w:rPr>
          <w:rFonts w:ascii="Times New Roman" w:hAnsi="Times New Roman" w:cs="Times New Roman"/>
        </w:rPr>
      </w:pPr>
    </w:p>
    <w:p w:rsidR="00F0329A" w:rsidRPr="006323D1" w:rsidRDefault="00F0329A" w:rsidP="00F0329A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Introduction and Approval of Meeting Agenda and minutes of the last meeting</w:t>
      </w:r>
    </w:p>
    <w:p w:rsidR="00AB0008" w:rsidRPr="006323D1" w:rsidRDefault="00AB0008" w:rsidP="00AB0008">
      <w:pPr>
        <w:ind w:left="360"/>
        <w:jc w:val="both"/>
        <w:rPr>
          <w:rFonts w:ascii="Times New Roman" w:hAnsi="Times New Roman" w:cs="Times New Roman"/>
        </w:rPr>
      </w:pPr>
    </w:p>
    <w:p w:rsidR="00F0329A" w:rsidRPr="006323D1" w:rsidRDefault="00F0329A" w:rsidP="00AB0008">
      <w:pPr>
        <w:ind w:left="360"/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 xml:space="preserve">The meeting was called to order by Dr. </w:t>
      </w:r>
      <w:r w:rsidR="00AD5CE6" w:rsidRPr="006323D1">
        <w:rPr>
          <w:rFonts w:ascii="Times New Roman" w:hAnsi="Times New Roman" w:cs="Times New Roman"/>
        </w:rPr>
        <w:t>Tansel</w:t>
      </w:r>
      <w:r w:rsidR="00AB0008" w:rsidRPr="006323D1">
        <w:rPr>
          <w:rFonts w:ascii="Times New Roman" w:hAnsi="Times New Roman" w:cs="Times New Roman"/>
        </w:rPr>
        <w:t>, chairman of the FCOG</w:t>
      </w:r>
      <w:r w:rsidR="00AD5CE6" w:rsidRPr="006323D1">
        <w:rPr>
          <w:rFonts w:ascii="Times New Roman" w:hAnsi="Times New Roman" w:cs="Times New Roman"/>
        </w:rPr>
        <w:t xml:space="preserve">. </w:t>
      </w:r>
      <w:r w:rsidR="00AB0008" w:rsidRPr="006323D1">
        <w:rPr>
          <w:rFonts w:ascii="Times New Roman" w:hAnsi="Times New Roman" w:cs="Times New Roman"/>
        </w:rPr>
        <w:t xml:space="preserve"> </w:t>
      </w:r>
      <w:r w:rsidR="00AD5CE6" w:rsidRPr="006323D1">
        <w:rPr>
          <w:rFonts w:ascii="Times New Roman" w:hAnsi="Times New Roman" w:cs="Times New Roman"/>
        </w:rPr>
        <w:t xml:space="preserve"> Minutes of the last meeting and the agenda were approved.</w:t>
      </w:r>
    </w:p>
    <w:p w:rsidR="00F0329A" w:rsidRPr="006323D1" w:rsidRDefault="00F0329A" w:rsidP="00F0329A">
      <w:pPr>
        <w:jc w:val="both"/>
        <w:rPr>
          <w:rFonts w:ascii="Times New Roman" w:hAnsi="Times New Roman" w:cs="Times New Roman"/>
          <w:b/>
        </w:rPr>
      </w:pPr>
    </w:p>
    <w:p w:rsidR="00F0329A" w:rsidRPr="006323D1" w:rsidRDefault="00F0329A" w:rsidP="00F0329A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 xml:space="preserve">Dean Mirmiran </w:t>
      </w:r>
      <w:r w:rsidR="0028548E" w:rsidRPr="006323D1">
        <w:rPr>
          <w:rFonts w:ascii="Times New Roman" w:hAnsi="Times New Roman" w:cs="Times New Roman"/>
          <w:b/>
        </w:rPr>
        <w:t xml:space="preserve">announced the following items at </w:t>
      </w:r>
      <w:r w:rsidRPr="006323D1">
        <w:rPr>
          <w:rFonts w:ascii="Times New Roman" w:hAnsi="Times New Roman" w:cs="Times New Roman"/>
          <w:b/>
        </w:rPr>
        <w:t>the FC</w:t>
      </w:r>
      <w:r w:rsidR="00AB0008" w:rsidRPr="006323D1">
        <w:rPr>
          <w:rFonts w:ascii="Times New Roman" w:hAnsi="Times New Roman" w:cs="Times New Roman"/>
          <w:b/>
        </w:rPr>
        <w:t>O</w:t>
      </w:r>
      <w:r w:rsidRPr="006323D1">
        <w:rPr>
          <w:rFonts w:ascii="Times New Roman" w:hAnsi="Times New Roman" w:cs="Times New Roman"/>
          <w:b/>
        </w:rPr>
        <w:t>G</w:t>
      </w:r>
      <w:r w:rsidR="0028548E" w:rsidRPr="006323D1">
        <w:rPr>
          <w:rFonts w:ascii="Times New Roman" w:hAnsi="Times New Roman" w:cs="Times New Roman"/>
          <w:b/>
        </w:rPr>
        <w:t xml:space="preserve"> meeting</w:t>
      </w:r>
    </w:p>
    <w:p w:rsidR="00AB0008" w:rsidRPr="006323D1" w:rsidRDefault="00AB0008" w:rsidP="00AB0008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A078E5" w:rsidRDefault="00A078E5" w:rsidP="00A078E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comments from ABET evaluation are quite positive. </w:t>
      </w:r>
    </w:p>
    <w:p w:rsidR="00F93C81" w:rsidRPr="00A078E5" w:rsidRDefault="00A078E5" w:rsidP="00A078E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BC7AAB">
        <w:rPr>
          <w:rFonts w:ascii="Times New Roman" w:hAnsi="Times New Roman" w:cs="Times New Roman"/>
        </w:rPr>
        <w:t>re is a change in the U</w:t>
      </w:r>
      <w:r>
        <w:rPr>
          <w:rFonts w:ascii="Times New Roman" w:hAnsi="Times New Roman" w:cs="Times New Roman"/>
        </w:rPr>
        <w:t>niversity T</w:t>
      </w:r>
      <w:r w:rsidR="00BC7AAB">
        <w:rPr>
          <w:rFonts w:ascii="Times New Roman" w:hAnsi="Times New Roman" w:cs="Times New Roman"/>
        </w:rPr>
        <w:t xml:space="preserve">enure </w:t>
      </w:r>
      <w:r>
        <w:rPr>
          <w:rFonts w:ascii="Times New Roman" w:hAnsi="Times New Roman" w:cs="Times New Roman"/>
        </w:rPr>
        <w:t>&amp;</w:t>
      </w:r>
      <w:r w:rsidR="00554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BC7AAB">
        <w:rPr>
          <w:rFonts w:ascii="Times New Roman" w:hAnsi="Times New Roman" w:cs="Times New Roman"/>
        </w:rPr>
        <w:t>romotion</w:t>
      </w:r>
      <w:r>
        <w:rPr>
          <w:rFonts w:ascii="Times New Roman" w:hAnsi="Times New Roman" w:cs="Times New Roman"/>
        </w:rPr>
        <w:t xml:space="preserve"> guideline:  engagement has been added </w:t>
      </w:r>
      <w:r w:rsidR="00BC7AAB">
        <w:rPr>
          <w:rFonts w:ascii="Times New Roman" w:hAnsi="Times New Roman" w:cs="Times New Roman"/>
        </w:rPr>
        <w:t>as an evaluation factor</w:t>
      </w:r>
      <w:r w:rsidR="005548EE">
        <w:rPr>
          <w:rFonts w:ascii="Times New Roman" w:hAnsi="Times New Roman" w:cs="Times New Roman"/>
        </w:rPr>
        <w:t xml:space="preserve"> </w:t>
      </w:r>
    </w:p>
    <w:p w:rsidR="00426FDE" w:rsidRDefault="00BC7AAB" w:rsidP="00426FDE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College of Engineering will not see any budget cut in the coming academic year.  This would be critical for the upcoming accreditation process.  </w:t>
      </w:r>
    </w:p>
    <w:p w:rsidR="00426FDE" w:rsidRDefault="00426FDE" w:rsidP="00426FDE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548EE" w:rsidRPr="00426FDE">
        <w:rPr>
          <w:rFonts w:ascii="Times New Roman" w:hAnsi="Times New Roman" w:cs="Times New Roman"/>
        </w:rPr>
        <w:t xml:space="preserve">he faculty members </w:t>
      </w:r>
      <w:r>
        <w:rPr>
          <w:rFonts w:ascii="Times New Roman" w:hAnsi="Times New Roman" w:cs="Times New Roman"/>
        </w:rPr>
        <w:t xml:space="preserve">are encouraged to contribute to </w:t>
      </w:r>
      <w:r w:rsidRPr="00426FDE">
        <w:rPr>
          <w:rFonts w:ascii="Times New Roman" w:hAnsi="Times New Roman" w:cs="Times New Roman"/>
        </w:rPr>
        <w:t>t</w:t>
      </w:r>
      <w:r w:rsidR="005548EE" w:rsidRPr="00426FDE">
        <w:rPr>
          <w:rFonts w:ascii="Times New Roman" w:hAnsi="Times New Roman" w:cs="Times New Roman"/>
        </w:rPr>
        <w:t>he 3</w:t>
      </w:r>
      <w:r w:rsidR="005548EE" w:rsidRPr="00426FDE">
        <w:rPr>
          <w:rFonts w:ascii="Times New Roman" w:hAnsi="Times New Roman" w:cs="Times New Roman"/>
          <w:vertAlign w:val="superscript"/>
        </w:rPr>
        <w:t>rd</w:t>
      </w:r>
      <w:r w:rsidR="005548EE" w:rsidRPr="00426FDE">
        <w:rPr>
          <w:rFonts w:ascii="Times New Roman" w:hAnsi="Times New Roman" w:cs="Times New Roman"/>
        </w:rPr>
        <w:t xml:space="preserve"> round FIU Faculty &amp; Staff Campaign</w:t>
      </w:r>
      <w:r>
        <w:rPr>
          <w:rFonts w:ascii="Times New Roman" w:hAnsi="Times New Roman" w:cs="Times New Roman"/>
        </w:rPr>
        <w:t xml:space="preserve">. </w:t>
      </w:r>
      <w:r w:rsidR="005548EE" w:rsidRPr="00426FDE">
        <w:rPr>
          <w:rFonts w:ascii="Times New Roman" w:hAnsi="Times New Roman" w:cs="Times New Roman"/>
        </w:rPr>
        <w:t xml:space="preserve"> </w:t>
      </w:r>
      <w:r w:rsidRPr="00426FD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overall </w:t>
      </w:r>
      <w:r w:rsidRPr="00426FDE">
        <w:rPr>
          <w:rFonts w:ascii="Times New Roman" w:hAnsi="Times New Roman" w:cs="Times New Roman"/>
        </w:rPr>
        <w:t>participation</w:t>
      </w:r>
      <w:r>
        <w:rPr>
          <w:rFonts w:ascii="Times New Roman" w:hAnsi="Times New Roman" w:cs="Times New Roman"/>
        </w:rPr>
        <w:t xml:space="preserve"> rate, in addition to the donated dollar amount, will also make a significant impact</w:t>
      </w:r>
      <w:r w:rsidRPr="00426FDE">
        <w:rPr>
          <w:rFonts w:ascii="Times New Roman" w:hAnsi="Times New Roman" w:cs="Times New Roman"/>
        </w:rPr>
        <w:t>.</w:t>
      </w:r>
    </w:p>
    <w:p w:rsidR="006A259D" w:rsidRPr="006323D1" w:rsidRDefault="00426FDE" w:rsidP="00652F3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6FDE" w:rsidRPr="00E80BF8" w:rsidRDefault="00426FDE" w:rsidP="00E80BF8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Committee members also discussed several recent changes in the Tenure &amp; Promotion process</w:t>
      </w:r>
      <w:bookmarkStart w:id="0" w:name="_GoBack"/>
      <w:bookmarkEnd w:id="0"/>
      <w:r w:rsidR="00E80BF8">
        <w:rPr>
          <w:rFonts w:ascii="Times New Roman" w:hAnsi="Times New Roman" w:cs="Times New Roman"/>
          <w:b/>
        </w:rPr>
        <w:t>.</w:t>
      </w:r>
    </w:p>
    <w:p w:rsidR="00652F3A" w:rsidRPr="006323D1" w:rsidRDefault="00652F3A" w:rsidP="00F0329A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F93C81" w:rsidRPr="006323D1" w:rsidRDefault="00E80BF8" w:rsidP="00583987">
      <w:pPr>
        <w:pStyle w:val="ListParagraph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93C81" w:rsidRPr="00E80BF8" w:rsidRDefault="00E80BF8" w:rsidP="00E80BF8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Committee discussed the letter </w:t>
      </w:r>
      <w:r w:rsidR="00F93C81" w:rsidRPr="00E80BF8">
        <w:rPr>
          <w:rFonts w:ascii="Times New Roman" w:hAnsi="Times New Roman" w:cs="Times New Roman"/>
          <w:b/>
        </w:rPr>
        <w:t xml:space="preserve">to be sent to the graduate committees of all departments in the college to </w:t>
      </w:r>
      <w:r w:rsidR="006B63BC" w:rsidRPr="00E80BF8">
        <w:rPr>
          <w:rFonts w:ascii="Times New Roman" w:hAnsi="Times New Roman" w:cs="Times New Roman"/>
          <w:b/>
        </w:rPr>
        <w:t xml:space="preserve">recommend them to </w:t>
      </w:r>
      <w:r w:rsidR="00240553" w:rsidRPr="00E80BF8">
        <w:rPr>
          <w:rFonts w:ascii="Times New Roman" w:hAnsi="Times New Roman" w:cs="Times New Roman"/>
          <w:b/>
        </w:rPr>
        <w:t xml:space="preserve">prepare advisory information outlining the expectation from the </w:t>
      </w:r>
      <w:r w:rsidR="00F93C81" w:rsidRPr="00E80BF8">
        <w:rPr>
          <w:rFonts w:ascii="Times New Roman" w:hAnsi="Times New Roman" w:cs="Times New Roman"/>
          <w:b/>
        </w:rPr>
        <w:t xml:space="preserve">PhD </w:t>
      </w:r>
      <w:r w:rsidR="006B63BC" w:rsidRPr="00E80BF8">
        <w:rPr>
          <w:rFonts w:ascii="Times New Roman" w:hAnsi="Times New Roman" w:cs="Times New Roman"/>
          <w:b/>
        </w:rPr>
        <w:t>students for graduation</w:t>
      </w:r>
      <w:r w:rsidR="00F93C81" w:rsidRPr="00E80BF8">
        <w:rPr>
          <w:rFonts w:ascii="Times New Roman" w:hAnsi="Times New Roman" w:cs="Times New Roman"/>
          <w:b/>
        </w:rPr>
        <w:t>.</w:t>
      </w:r>
      <w:r w:rsidRPr="00E80B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The members will solicit feedbacks from their home departments and the committee will finalize the letter in the next meeting. </w:t>
      </w:r>
    </w:p>
    <w:p w:rsidR="00652F3A" w:rsidRPr="006323D1" w:rsidRDefault="00583987" w:rsidP="00583987">
      <w:pPr>
        <w:pStyle w:val="ListParagraph"/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 xml:space="preserve">  </w:t>
      </w:r>
      <w:r w:rsidR="00E543FE" w:rsidRPr="006323D1">
        <w:rPr>
          <w:rFonts w:ascii="Times New Roman" w:hAnsi="Times New Roman" w:cs="Times New Roman"/>
        </w:rPr>
        <w:t xml:space="preserve"> </w:t>
      </w:r>
    </w:p>
    <w:p w:rsidR="00E80BF8" w:rsidRPr="00E80BF8" w:rsidRDefault="00E80BF8" w:rsidP="00E80BF8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Progress of r</w:t>
      </w:r>
      <w:r w:rsidR="00184B42" w:rsidRPr="006323D1">
        <w:rPr>
          <w:rFonts w:ascii="Times New Roman" w:eastAsia="Times New Roman" w:hAnsi="Times New Roman" w:cs="Times New Roman"/>
          <w:b/>
          <w:color w:val="000000"/>
        </w:rPr>
        <w:t>evival of the college IT committee: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240553" w:rsidRPr="00E80BF8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="00240553" w:rsidRPr="00E80BF8">
        <w:rPr>
          <w:rFonts w:ascii="Times New Roman" w:eastAsia="Times New Roman" w:hAnsi="Times New Roman" w:cs="Times New Roman"/>
          <w:color w:val="000000"/>
        </w:rPr>
        <w:t>McGoron</w:t>
      </w:r>
      <w:proofErr w:type="spellEnd"/>
      <w:r w:rsidR="00240553" w:rsidRPr="00E80BF8">
        <w:rPr>
          <w:rFonts w:ascii="Times New Roman" w:eastAsia="Times New Roman" w:hAnsi="Times New Roman" w:cs="Times New Roman"/>
          <w:color w:val="000000"/>
        </w:rPr>
        <w:t xml:space="preserve"> will </w:t>
      </w:r>
      <w:r w:rsidR="008320D0">
        <w:rPr>
          <w:rFonts w:ascii="Times New Roman" w:eastAsia="Times New Roman" w:hAnsi="Times New Roman" w:cs="Times New Roman"/>
          <w:color w:val="000000"/>
        </w:rPr>
        <w:t xml:space="preserve">continue to </w:t>
      </w:r>
      <w:r w:rsidR="00240553" w:rsidRPr="00E80BF8">
        <w:rPr>
          <w:rFonts w:ascii="Times New Roman" w:eastAsia="Times New Roman" w:hAnsi="Times New Roman" w:cs="Times New Roman"/>
          <w:color w:val="000000"/>
        </w:rPr>
        <w:t xml:space="preserve">work </w:t>
      </w:r>
      <w:r w:rsidR="008320D0">
        <w:rPr>
          <w:rFonts w:ascii="Times New Roman" w:eastAsia="Times New Roman" w:hAnsi="Times New Roman" w:cs="Times New Roman"/>
          <w:color w:val="000000"/>
        </w:rPr>
        <w:t>with chairmen and faculty for establishment of the committee.  He w</w:t>
      </w:r>
      <w:r>
        <w:rPr>
          <w:rFonts w:ascii="Times New Roman" w:eastAsia="Times New Roman" w:hAnsi="Times New Roman" w:cs="Times New Roman"/>
          <w:color w:val="000000"/>
        </w:rPr>
        <w:t>ill present the progress in the next meeting.</w:t>
      </w:r>
    </w:p>
    <w:p w:rsidR="00E80BF8" w:rsidRPr="00E80BF8" w:rsidRDefault="00E80BF8" w:rsidP="00E80BF8">
      <w:pPr>
        <w:pStyle w:val="ListParagraph"/>
        <w:rPr>
          <w:rFonts w:ascii="Times New Roman" w:hAnsi="Times New Roman" w:cs="Times New Roman"/>
        </w:rPr>
      </w:pPr>
    </w:p>
    <w:p w:rsidR="00E80BF8" w:rsidRPr="009F1174" w:rsidRDefault="00E80BF8" w:rsidP="00E80BF8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Progress of work for preparation of strategies to increase graduate student size o</w:t>
      </w:r>
      <w:r w:rsidR="009F1174">
        <w:rPr>
          <w:rFonts w:ascii="Times New Roman" w:hAnsi="Times New Roman" w:cs="Times New Roman"/>
          <w:b/>
        </w:rPr>
        <w:t xml:space="preserve">f the college:  </w:t>
      </w:r>
      <w:r w:rsidR="009F1174" w:rsidRPr="009F1174">
        <w:rPr>
          <w:rFonts w:ascii="Times New Roman" w:eastAsia="Times New Roman" w:hAnsi="Times New Roman" w:cs="Times New Roman"/>
          <w:color w:val="000000"/>
        </w:rPr>
        <w:t>Dr. Walter Tang</w:t>
      </w:r>
      <w:r w:rsidRPr="009F1174">
        <w:rPr>
          <w:rFonts w:ascii="Times New Roman" w:eastAsia="Times New Roman" w:hAnsi="Times New Roman" w:cs="Times New Roman"/>
          <w:color w:val="000000"/>
        </w:rPr>
        <w:t xml:space="preserve"> will join the ad-hoc committee</w:t>
      </w:r>
      <w:r w:rsidR="009F1174" w:rsidRPr="009F1174">
        <w:rPr>
          <w:rFonts w:ascii="Times New Roman" w:eastAsia="Times New Roman" w:hAnsi="Times New Roman" w:cs="Times New Roman"/>
          <w:color w:val="000000"/>
        </w:rPr>
        <w:t xml:space="preserve"> with Drs. </w:t>
      </w:r>
      <w:proofErr w:type="spellStart"/>
      <w:r w:rsidR="009F1174" w:rsidRPr="009F1174">
        <w:rPr>
          <w:rFonts w:ascii="Times New Roman" w:eastAsia="Times New Roman" w:hAnsi="Times New Roman" w:cs="Times New Roman"/>
          <w:color w:val="000000"/>
        </w:rPr>
        <w:t>McGoron</w:t>
      </w:r>
      <w:proofErr w:type="spellEnd"/>
      <w:r w:rsidR="009F1174" w:rsidRPr="009F117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9F1174" w:rsidRPr="009F1174">
        <w:rPr>
          <w:rFonts w:ascii="Times New Roman" w:eastAsia="Times New Roman" w:hAnsi="Times New Roman" w:cs="Times New Roman"/>
          <w:color w:val="000000"/>
        </w:rPr>
        <w:t>Hadi</w:t>
      </w:r>
      <w:proofErr w:type="spellEnd"/>
      <w:r w:rsidR="009F1174" w:rsidRPr="009F1174">
        <w:rPr>
          <w:rFonts w:ascii="Times New Roman" w:eastAsia="Times New Roman" w:hAnsi="Times New Roman" w:cs="Times New Roman"/>
          <w:color w:val="000000"/>
        </w:rPr>
        <w:t xml:space="preserve"> and Pala and they will prepare a report on the possible course of actions for </w:t>
      </w:r>
      <w:r w:rsidR="009F1174">
        <w:rPr>
          <w:rFonts w:ascii="Times New Roman" w:eastAsia="Times New Roman" w:hAnsi="Times New Roman" w:cs="Times New Roman"/>
          <w:color w:val="000000"/>
        </w:rPr>
        <w:t xml:space="preserve">the </w:t>
      </w:r>
      <w:r w:rsidR="009F1174" w:rsidRPr="009F1174">
        <w:rPr>
          <w:rFonts w:ascii="Times New Roman" w:eastAsia="Times New Roman" w:hAnsi="Times New Roman" w:cs="Times New Roman"/>
          <w:color w:val="000000"/>
        </w:rPr>
        <w:t xml:space="preserve">March 6th meeting. </w:t>
      </w:r>
    </w:p>
    <w:p w:rsidR="00E80BF8" w:rsidRPr="00E80BF8" w:rsidRDefault="00E80BF8" w:rsidP="00E80BF8">
      <w:pPr>
        <w:pStyle w:val="ListParagraph"/>
        <w:rPr>
          <w:rFonts w:ascii="Times New Roman" w:hAnsi="Times New Roman" w:cs="Times New Roman"/>
        </w:rPr>
      </w:pPr>
    </w:p>
    <w:p w:rsidR="00E80BF8" w:rsidRPr="00E80BF8" w:rsidRDefault="00E80BF8" w:rsidP="00E80BF8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 w:rsidRPr="009F1174">
        <w:rPr>
          <w:rFonts w:ascii="Times New Roman" w:hAnsi="Times New Roman" w:cs="Times New Roman"/>
          <w:b/>
        </w:rPr>
        <w:lastRenderedPageBreak/>
        <w:t>Progress for development of awards for college staff</w:t>
      </w:r>
      <w:r w:rsidR="009F1174">
        <w:rPr>
          <w:rFonts w:ascii="Times New Roman" w:hAnsi="Times New Roman" w:cs="Times New Roman"/>
        </w:rPr>
        <w:t xml:space="preserve">:   The committee agrees that the awards should be cash awards and the number of awards should be proportional to the number of staffs in the college.  Dr. </w:t>
      </w:r>
      <w:proofErr w:type="spellStart"/>
      <w:r w:rsidR="009F1174" w:rsidRPr="006323D1">
        <w:rPr>
          <w:rFonts w:ascii="Times New Roman" w:hAnsi="Times New Roman" w:cs="Times New Roman"/>
        </w:rPr>
        <w:t>Prabakar</w:t>
      </w:r>
      <w:proofErr w:type="spellEnd"/>
      <w:r w:rsidR="009F1174">
        <w:rPr>
          <w:rFonts w:ascii="Times New Roman" w:hAnsi="Times New Roman" w:cs="Times New Roman"/>
        </w:rPr>
        <w:t xml:space="preserve"> will update the progress on the March 6</w:t>
      </w:r>
      <w:r w:rsidR="009F1174" w:rsidRPr="009F1174">
        <w:rPr>
          <w:rFonts w:ascii="Times New Roman" w:hAnsi="Times New Roman" w:cs="Times New Roman"/>
          <w:vertAlign w:val="superscript"/>
        </w:rPr>
        <w:t>th</w:t>
      </w:r>
      <w:r w:rsidR="009F1174">
        <w:rPr>
          <w:rFonts w:ascii="Times New Roman" w:hAnsi="Times New Roman" w:cs="Times New Roman"/>
        </w:rPr>
        <w:t xml:space="preserve"> Meeting and the committee wants to finalize the document by the April 3</w:t>
      </w:r>
      <w:r w:rsidR="009F1174" w:rsidRPr="009F1174">
        <w:rPr>
          <w:rFonts w:ascii="Times New Roman" w:hAnsi="Times New Roman" w:cs="Times New Roman"/>
          <w:vertAlign w:val="superscript"/>
        </w:rPr>
        <w:t>rd</w:t>
      </w:r>
      <w:r w:rsidR="009F1174">
        <w:rPr>
          <w:rFonts w:ascii="Times New Roman" w:hAnsi="Times New Roman" w:cs="Times New Roman"/>
        </w:rPr>
        <w:t xml:space="preserve"> Meeting. </w:t>
      </w:r>
    </w:p>
    <w:p w:rsidR="00E80BF8" w:rsidRPr="00E80BF8" w:rsidRDefault="00E80BF8" w:rsidP="00E80BF8">
      <w:pPr>
        <w:pStyle w:val="ListParagraph"/>
        <w:rPr>
          <w:rFonts w:ascii="Times New Roman" w:hAnsi="Times New Roman" w:cs="Times New Roman"/>
        </w:rPr>
      </w:pPr>
    </w:p>
    <w:p w:rsidR="00E80BF8" w:rsidRPr="008320D0" w:rsidRDefault="00E80BF8" w:rsidP="00E80BF8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</w:rPr>
      </w:pPr>
      <w:r w:rsidRPr="009F1174">
        <w:rPr>
          <w:rFonts w:ascii="Times New Roman" w:hAnsi="Times New Roman" w:cs="Times New Roman"/>
          <w:b/>
        </w:rPr>
        <w:t>Progress for improvement of traffic control</w:t>
      </w:r>
      <w:r w:rsidR="009F1174">
        <w:rPr>
          <w:rFonts w:ascii="Times New Roman" w:hAnsi="Times New Roman" w:cs="Times New Roman"/>
          <w:b/>
        </w:rPr>
        <w:t xml:space="preserve">:  </w:t>
      </w:r>
      <w:r w:rsidR="008320D0" w:rsidRPr="008320D0">
        <w:rPr>
          <w:rFonts w:ascii="Times New Roman" w:hAnsi="Times New Roman" w:cs="Times New Roman"/>
        </w:rPr>
        <w:t>To be discussed later</w:t>
      </w:r>
    </w:p>
    <w:p w:rsidR="00E80BF8" w:rsidRPr="008320D0" w:rsidRDefault="00E80BF8" w:rsidP="009F1174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E80BF8" w:rsidRDefault="00E80BF8" w:rsidP="00E80BF8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E80BF8" w:rsidRPr="00E80BF8" w:rsidRDefault="00E80BF8" w:rsidP="00E80BF8">
      <w:pPr>
        <w:pStyle w:val="ListParagraph"/>
        <w:rPr>
          <w:rFonts w:ascii="Times New Roman" w:hAnsi="Times New Roman" w:cs="Times New Roman"/>
          <w:b/>
        </w:rPr>
      </w:pPr>
    </w:p>
    <w:p w:rsidR="00492E8A" w:rsidRPr="006323D1" w:rsidRDefault="00583987" w:rsidP="00492E8A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Items on next agenda</w:t>
      </w:r>
      <w:r w:rsidR="00492E8A" w:rsidRPr="006323D1">
        <w:rPr>
          <w:rFonts w:ascii="Times New Roman" w:hAnsi="Times New Roman" w:cs="Times New Roman"/>
          <w:b/>
        </w:rPr>
        <w:t xml:space="preserve">: </w:t>
      </w:r>
    </w:p>
    <w:p w:rsidR="00583987" w:rsidRPr="006323D1" w:rsidRDefault="00583987" w:rsidP="00492E8A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1A0512" w:rsidRPr="006323D1" w:rsidRDefault="001A0512" w:rsidP="001A051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 xml:space="preserve">Discussion of letter to the Graduate Committee of the departments, </w:t>
      </w:r>
    </w:p>
    <w:p w:rsidR="001A0512" w:rsidRDefault="001A0512" w:rsidP="001A051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Progress of revival of College IT committee</w:t>
      </w:r>
    </w:p>
    <w:p w:rsidR="009F1174" w:rsidRPr="006323D1" w:rsidRDefault="009F1174" w:rsidP="001A051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F1174">
        <w:rPr>
          <w:rFonts w:ascii="Times New Roman" w:hAnsi="Times New Roman" w:cs="Times New Roman"/>
        </w:rPr>
        <w:t>Progress of work for preparation of strategies to increase graduate student size and quality</w:t>
      </w:r>
    </w:p>
    <w:p w:rsidR="001A0512" w:rsidRDefault="001A0512" w:rsidP="0058398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Progress for development of awards for college staff</w:t>
      </w:r>
    </w:p>
    <w:p w:rsidR="009F1174" w:rsidRPr="006323D1" w:rsidRDefault="009F1174" w:rsidP="0058398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F1174">
        <w:rPr>
          <w:rFonts w:ascii="Times New Roman" w:hAnsi="Times New Roman" w:cs="Times New Roman"/>
        </w:rPr>
        <w:t>Progress for improvement of traffic control</w:t>
      </w:r>
    </w:p>
    <w:p w:rsidR="00983BDD" w:rsidRPr="006323D1" w:rsidRDefault="00983BDD" w:rsidP="00E80BF8">
      <w:pPr>
        <w:jc w:val="both"/>
        <w:rPr>
          <w:rFonts w:ascii="Times New Roman" w:hAnsi="Times New Roman" w:cs="Times New Roman"/>
        </w:rPr>
      </w:pPr>
    </w:p>
    <w:p w:rsidR="00F0329A" w:rsidRPr="006323D1" w:rsidRDefault="00983BDD" w:rsidP="00983BDD">
      <w:p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 xml:space="preserve">7.   </w:t>
      </w:r>
      <w:r w:rsidR="00F0329A" w:rsidRPr="006323D1">
        <w:rPr>
          <w:rFonts w:ascii="Times New Roman" w:hAnsi="Times New Roman" w:cs="Times New Roman"/>
          <w:b/>
        </w:rPr>
        <w:t>Adjournment</w:t>
      </w:r>
    </w:p>
    <w:p w:rsidR="00F0329A" w:rsidRPr="006323D1" w:rsidRDefault="00F0329A" w:rsidP="00F0329A">
      <w:pPr>
        <w:jc w:val="both"/>
        <w:rPr>
          <w:rFonts w:ascii="Times New Roman" w:hAnsi="Times New Roman" w:cs="Times New Roman"/>
        </w:rPr>
      </w:pPr>
    </w:p>
    <w:p w:rsidR="00F0329A" w:rsidRPr="006323D1" w:rsidRDefault="009F1174" w:rsidP="00F0329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adjourned at 4:20</w:t>
      </w:r>
      <w:r w:rsidR="00F0329A" w:rsidRPr="006323D1">
        <w:rPr>
          <w:rFonts w:ascii="Times New Roman" w:hAnsi="Times New Roman" w:cs="Times New Roman"/>
        </w:rPr>
        <w:t xml:space="preserve"> PM.</w:t>
      </w:r>
    </w:p>
    <w:sectPr w:rsidR="00F0329A" w:rsidRPr="006323D1" w:rsidSect="004260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EA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338F6"/>
    <w:multiLevelType w:val="hybridMultilevel"/>
    <w:tmpl w:val="8492718E"/>
    <w:lvl w:ilvl="0" w:tplc="EFA2E14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5BE"/>
    <w:multiLevelType w:val="hybridMultilevel"/>
    <w:tmpl w:val="0E867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01C2"/>
    <w:multiLevelType w:val="hybridMultilevel"/>
    <w:tmpl w:val="2E1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278A0"/>
    <w:multiLevelType w:val="hybridMultilevel"/>
    <w:tmpl w:val="D272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D2F89"/>
    <w:multiLevelType w:val="multilevel"/>
    <w:tmpl w:val="22FA1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6BF8"/>
    <w:multiLevelType w:val="multilevel"/>
    <w:tmpl w:val="4622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7A9F"/>
    <w:multiLevelType w:val="multilevel"/>
    <w:tmpl w:val="09322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E5A05"/>
    <w:multiLevelType w:val="hybridMultilevel"/>
    <w:tmpl w:val="9180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B0176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B96D12"/>
    <w:multiLevelType w:val="hybridMultilevel"/>
    <w:tmpl w:val="9B8EF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7AC0"/>
    <w:multiLevelType w:val="hybridMultilevel"/>
    <w:tmpl w:val="D584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61AC"/>
    <w:multiLevelType w:val="hybridMultilevel"/>
    <w:tmpl w:val="2EF25048"/>
    <w:lvl w:ilvl="0" w:tplc="5302CE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B7916"/>
    <w:multiLevelType w:val="multilevel"/>
    <w:tmpl w:val="4364A4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6B4DF3"/>
    <w:multiLevelType w:val="hybridMultilevel"/>
    <w:tmpl w:val="39B2EF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DD8418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0921F7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96DFB"/>
    <w:multiLevelType w:val="multilevel"/>
    <w:tmpl w:val="9B8EFE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16A1E"/>
    <w:multiLevelType w:val="multilevel"/>
    <w:tmpl w:val="003A26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83513"/>
    <w:multiLevelType w:val="hybridMultilevel"/>
    <w:tmpl w:val="B922DFBC"/>
    <w:lvl w:ilvl="0" w:tplc="DC04FD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B14CC"/>
    <w:multiLevelType w:val="multilevel"/>
    <w:tmpl w:val="09322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885467"/>
    <w:multiLevelType w:val="hybridMultilevel"/>
    <w:tmpl w:val="CF80F0E0"/>
    <w:lvl w:ilvl="0" w:tplc="19F4F4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5B02BD"/>
    <w:multiLevelType w:val="multilevel"/>
    <w:tmpl w:val="159ED48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57791"/>
    <w:multiLevelType w:val="hybridMultilevel"/>
    <w:tmpl w:val="22FA1264"/>
    <w:lvl w:ilvl="0" w:tplc="19F4F446">
      <w:start w:val="1"/>
      <w:numFmt w:val="decimal"/>
      <w:lvlText w:val="%1."/>
      <w:lvlJc w:val="left"/>
      <w:pPr>
        <w:ind w:left="7470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872E8"/>
    <w:multiLevelType w:val="multilevel"/>
    <w:tmpl w:val="003A26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E5329"/>
    <w:multiLevelType w:val="multilevel"/>
    <w:tmpl w:val="7E10B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12DD8"/>
    <w:multiLevelType w:val="multilevel"/>
    <w:tmpl w:val="D584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22740"/>
    <w:multiLevelType w:val="hybridMultilevel"/>
    <w:tmpl w:val="1F80D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815DD"/>
    <w:multiLevelType w:val="multilevel"/>
    <w:tmpl w:val="22FA1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20C90"/>
    <w:multiLevelType w:val="hybridMultilevel"/>
    <w:tmpl w:val="2C24D4D0"/>
    <w:lvl w:ilvl="0" w:tplc="B20AC06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BA09FC"/>
    <w:multiLevelType w:val="hybridMultilevel"/>
    <w:tmpl w:val="26F610FA"/>
    <w:lvl w:ilvl="0" w:tplc="E1E808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046F5"/>
    <w:multiLevelType w:val="hybridMultilevel"/>
    <w:tmpl w:val="98B83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6"/>
  </w:num>
  <w:num w:numId="5">
    <w:abstractNumId w:val="29"/>
  </w:num>
  <w:num w:numId="6">
    <w:abstractNumId w:val="3"/>
  </w:num>
  <w:num w:numId="7">
    <w:abstractNumId w:val="4"/>
  </w:num>
  <w:num w:numId="8">
    <w:abstractNumId w:val="5"/>
  </w:num>
  <w:num w:numId="9">
    <w:abstractNumId w:val="27"/>
  </w:num>
  <w:num w:numId="10">
    <w:abstractNumId w:val="1"/>
  </w:num>
  <w:num w:numId="11">
    <w:abstractNumId w:val="17"/>
  </w:num>
  <w:num w:numId="12">
    <w:abstractNumId w:val="15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1"/>
  </w:num>
  <w:num w:numId="18">
    <w:abstractNumId w:val="16"/>
  </w:num>
  <w:num w:numId="19">
    <w:abstractNumId w:val="19"/>
  </w:num>
  <w:num w:numId="20">
    <w:abstractNumId w:val="9"/>
  </w:num>
  <w:num w:numId="21">
    <w:abstractNumId w:val="0"/>
  </w:num>
  <w:num w:numId="22">
    <w:abstractNumId w:val="7"/>
  </w:num>
  <w:num w:numId="23">
    <w:abstractNumId w:val="28"/>
  </w:num>
  <w:num w:numId="24">
    <w:abstractNumId w:val="11"/>
  </w:num>
  <w:num w:numId="25">
    <w:abstractNumId w:val="25"/>
  </w:num>
  <w:num w:numId="26">
    <w:abstractNumId w:val="2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6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9B"/>
    <w:rsid w:val="0003619C"/>
    <w:rsid w:val="00043C1D"/>
    <w:rsid w:val="00061E08"/>
    <w:rsid w:val="00063FD4"/>
    <w:rsid w:val="000F1221"/>
    <w:rsid w:val="000F3EC1"/>
    <w:rsid w:val="00106689"/>
    <w:rsid w:val="001140FA"/>
    <w:rsid w:val="00115524"/>
    <w:rsid w:val="00164651"/>
    <w:rsid w:val="00184B42"/>
    <w:rsid w:val="001A0512"/>
    <w:rsid w:val="001C0B0B"/>
    <w:rsid w:val="001D19C0"/>
    <w:rsid w:val="001D4B32"/>
    <w:rsid w:val="001E04A6"/>
    <w:rsid w:val="001F5556"/>
    <w:rsid w:val="00206E2F"/>
    <w:rsid w:val="002238E6"/>
    <w:rsid w:val="00224691"/>
    <w:rsid w:val="00226ADF"/>
    <w:rsid w:val="00240553"/>
    <w:rsid w:val="002410D5"/>
    <w:rsid w:val="00243EE5"/>
    <w:rsid w:val="002623AB"/>
    <w:rsid w:val="00274727"/>
    <w:rsid w:val="00277E16"/>
    <w:rsid w:val="0028548E"/>
    <w:rsid w:val="00292254"/>
    <w:rsid w:val="002B5CFF"/>
    <w:rsid w:val="00334AF5"/>
    <w:rsid w:val="00362B43"/>
    <w:rsid w:val="00363570"/>
    <w:rsid w:val="003A0C36"/>
    <w:rsid w:val="003B2D17"/>
    <w:rsid w:val="003D2302"/>
    <w:rsid w:val="003F0D35"/>
    <w:rsid w:val="0042609B"/>
    <w:rsid w:val="00426FDE"/>
    <w:rsid w:val="00466278"/>
    <w:rsid w:val="00492E8A"/>
    <w:rsid w:val="004C3350"/>
    <w:rsid w:val="004E19C6"/>
    <w:rsid w:val="005548EE"/>
    <w:rsid w:val="00561F98"/>
    <w:rsid w:val="00566102"/>
    <w:rsid w:val="00583987"/>
    <w:rsid w:val="005B35C6"/>
    <w:rsid w:val="006323D1"/>
    <w:rsid w:val="00652F3A"/>
    <w:rsid w:val="006728A1"/>
    <w:rsid w:val="00681456"/>
    <w:rsid w:val="00692C25"/>
    <w:rsid w:val="006A259D"/>
    <w:rsid w:val="006B63BC"/>
    <w:rsid w:val="006E1BB8"/>
    <w:rsid w:val="00785474"/>
    <w:rsid w:val="007A4529"/>
    <w:rsid w:val="007C0295"/>
    <w:rsid w:val="007F0F53"/>
    <w:rsid w:val="007F5C6B"/>
    <w:rsid w:val="008320D0"/>
    <w:rsid w:val="00863F09"/>
    <w:rsid w:val="008B01F9"/>
    <w:rsid w:val="008C650A"/>
    <w:rsid w:val="008D20AA"/>
    <w:rsid w:val="008D34DC"/>
    <w:rsid w:val="008E5250"/>
    <w:rsid w:val="00901AAE"/>
    <w:rsid w:val="009137EA"/>
    <w:rsid w:val="00925B45"/>
    <w:rsid w:val="00983BDD"/>
    <w:rsid w:val="0099715E"/>
    <w:rsid w:val="009A7930"/>
    <w:rsid w:val="009D2C40"/>
    <w:rsid w:val="009E63D4"/>
    <w:rsid w:val="009F1174"/>
    <w:rsid w:val="00A078E5"/>
    <w:rsid w:val="00A830A5"/>
    <w:rsid w:val="00A957D9"/>
    <w:rsid w:val="00AB0008"/>
    <w:rsid w:val="00AB3FED"/>
    <w:rsid w:val="00AD5CE6"/>
    <w:rsid w:val="00AE6662"/>
    <w:rsid w:val="00B30B6E"/>
    <w:rsid w:val="00B51779"/>
    <w:rsid w:val="00BC357C"/>
    <w:rsid w:val="00BC7AAB"/>
    <w:rsid w:val="00BD7444"/>
    <w:rsid w:val="00C02A9E"/>
    <w:rsid w:val="00C176F0"/>
    <w:rsid w:val="00C20BA6"/>
    <w:rsid w:val="00C87B59"/>
    <w:rsid w:val="00C87D88"/>
    <w:rsid w:val="00CA559E"/>
    <w:rsid w:val="00CA589B"/>
    <w:rsid w:val="00CE2E12"/>
    <w:rsid w:val="00D6793D"/>
    <w:rsid w:val="00D90292"/>
    <w:rsid w:val="00D9384B"/>
    <w:rsid w:val="00DF4D83"/>
    <w:rsid w:val="00E006D6"/>
    <w:rsid w:val="00E26DF8"/>
    <w:rsid w:val="00E329C6"/>
    <w:rsid w:val="00E543FE"/>
    <w:rsid w:val="00E80BF8"/>
    <w:rsid w:val="00EA40E7"/>
    <w:rsid w:val="00EA4B8B"/>
    <w:rsid w:val="00EB4F64"/>
    <w:rsid w:val="00EC772D"/>
    <w:rsid w:val="00ED5478"/>
    <w:rsid w:val="00EF3011"/>
    <w:rsid w:val="00F0329A"/>
    <w:rsid w:val="00F136C3"/>
    <w:rsid w:val="00F40AEF"/>
    <w:rsid w:val="00F61392"/>
    <w:rsid w:val="00F712FB"/>
    <w:rsid w:val="00F93C81"/>
    <w:rsid w:val="00FA36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5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5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Liu</dc:creator>
  <cp:lastModifiedBy>Ibrahim Tansel</cp:lastModifiedBy>
  <cp:revision>2</cp:revision>
  <cp:lastPrinted>2013-12-12T16:21:00Z</cp:lastPrinted>
  <dcterms:created xsi:type="dcterms:W3CDTF">2014-02-25T05:43:00Z</dcterms:created>
  <dcterms:modified xsi:type="dcterms:W3CDTF">2014-02-25T05:43:00Z</dcterms:modified>
</cp:coreProperties>
</file>